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3CE4" w14:textId="7CD814AA" w:rsidR="008026DF" w:rsidRPr="000566DA" w:rsidRDefault="008026DF" w:rsidP="00AC0C35">
      <w:pPr>
        <w:spacing w:before="100" w:beforeAutospacing="1" w:after="100" w:afterAutospacing="1" w:line="276" w:lineRule="auto"/>
        <w:ind w:left="2127" w:hanging="2127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Název: </w:t>
      </w:r>
      <w:r w:rsidR="00030E2E" w:rsidRPr="00030E2E">
        <w:rPr>
          <w:rFonts w:eastAsia="Times New Roman" w:cstheme="minorHAnsi"/>
          <w:bCs/>
          <w:sz w:val="24"/>
          <w:szCs w:val="24"/>
          <w:lang w:eastAsia="cs-CZ"/>
        </w:rPr>
        <w:t>PŘEDMĚT SPECIÁLNĚ PEDAGOGICKÉ PÉČE JAKO PODPŮRNÉ OPATŘENÍ PRO ŽÁKY SE SVP</w:t>
      </w:r>
    </w:p>
    <w:p w14:paraId="6954DB3B" w14:textId="027BBCDB" w:rsidR="00FA19E5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Termín konání:</w:t>
      </w:r>
      <w:r w:rsidR="0067293B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030E2E">
        <w:rPr>
          <w:rFonts w:eastAsia="Times New Roman" w:cstheme="minorHAnsi"/>
          <w:bCs/>
          <w:sz w:val="24"/>
          <w:szCs w:val="24"/>
          <w:lang w:eastAsia="cs-CZ"/>
        </w:rPr>
        <w:t>22. 9</w:t>
      </w:r>
      <w:r w:rsidR="00986F65" w:rsidRPr="00986F65">
        <w:rPr>
          <w:rFonts w:eastAsia="Times New Roman" w:cstheme="minorHAnsi"/>
          <w:bCs/>
          <w:sz w:val="24"/>
          <w:szCs w:val="24"/>
          <w:lang w:eastAsia="cs-CZ"/>
        </w:rPr>
        <w:t>. 2021</w:t>
      </w:r>
    </w:p>
    <w:p w14:paraId="776B4F8E" w14:textId="55908501" w:rsidR="001C4A1D" w:rsidRPr="000566DA" w:rsidRDefault="005323F6" w:rsidP="000566DA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Lektorka</w:t>
      </w:r>
      <w:r w:rsidR="001C4A1D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r w:rsidR="001C4A1D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Mgr. </w:t>
      </w:r>
      <w:r w:rsidR="00030E2E">
        <w:rPr>
          <w:rFonts w:eastAsia="Times New Roman" w:cstheme="minorHAnsi"/>
          <w:bCs/>
          <w:sz w:val="24"/>
          <w:szCs w:val="24"/>
          <w:lang w:eastAsia="cs-CZ"/>
        </w:rPr>
        <w:t>Olga Teremová</w:t>
      </w:r>
      <w:r w:rsidR="00D645D7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6AD7F4B7" w14:textId="00C50140" w:rsidR="008026DF" w:rsidRPr="000566DA" w:rsidRDefault="00FA19E5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Místo konání:</w:t>
      </w:r>
      <w:r w:rsidR="0037529B" w:rsidRPr="000566D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5A3AC6" w:rsidRPr="000566DA">
        <w:rPr>
          <w:rFonts w:eastAsia="Times New Roman" w:cstheme="minorHAnsi"/>
          <w:bCs/>
          <w:sz w:val="24"/>
          <w:szCs w:val="24"/>
          <w:lang w:eastAsia="cs-CZ"/>
        </w:rPr>
        <w:t>on-line</w:t>
      </w:r>
    </w:p>
    <w:p w14:paraId="79D413AD" w14:textId="799F1C3D" w:rsidR="008026DF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Počet účastníků:</w:t>
      </w:r>
      <w:r w:rsidR="005A3AC6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5803D626" w14:textId="284DC3F1" w:rsidR="008026DF" w:rsidRPr="000566DA" w:rsidRDefault="008026DF" w:rsidP="000566DA">
      <w:pPr>
        <w:spacing w:before="100" w:beforeAutospacing="1" w:after="100" w:afterAutospacing="1" w:line="276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Počet odevzdaných dotazníků:</w:t>
      </w:r>
      <w:r w:rsidR="000A51DF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AC0C35" w:rsidRPr="00AC0C35">
        <w:rPr>
          <w:rFonts w:eastAsia="Times New Roman" w:cstheme="minorHAnsi"/>
          <w:sz w:val="24"/>
          <w:szCs w:val="24"/>
          <w:lang w:eastAsia="cs-CZ"/>
        </w:rPr>
        <w:t>21</w:t>
      </w:r>
    </w:p>
    <w:p w14:paraId="263B44DA" w14:textId="7799EC4C" w:rsidR="000A4F86" w:rsidRPr="000566DA" w:rsidRDefault="000A4F86" w:rsidP="000566D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Hodnocení účastníků</w:t>
      </w:r>
      <w:r w:rsidR="008026DF" w:rsidRPr="000566DA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semináře</w:t>
      </w: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  <w:r w:rsidR="00AC0C3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AC0C35" w:rsidRPr="00AC0C35">
        <w:rPr>
          <w:rFonts w:eastAsia="Times New Roman" w:cstheme="minorHAnsi"/>
          <w:sz w:val="24"/>
          <w:szCs w:val="24"/>
          <w:lang w:eastAsia="cs-CZ"/>
        </w:rPr>
        <w:t>18</w:t>
      </w:r>
    </w:p>
    <w:p w14:paraId="4ACD18E4" w14:textId="77777777" w:rsidR="000A4F86" w:rsidRPr="000566DA" w:rsidRDefault="000A4F86" w:rsidP="000566DA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b/>
          <w:bCs/>
          <w:sz w:val="24"/>
          <w:szCs w:val="24"/>
          <w:lang w:eastAsia="cs-CZ"/>
        </w:rPr>
        <w:t>1. Hodnocení známkou:</w:t>
      </w:r>
    </w:p>
    <w:p w14:paraId="3940B76C" w14:textId="53847FD6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>užitečnost seminář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e pro praxi </w:t>
      </w:r>
      <w:r w:rsidR="00782DCB">
        <w:rPr>
          <w:rFonts w:eastAsia="Times New Roman" w:cstheme="minorHAnsi"/>
          <w:sz w:val="24"/>
          <w:szCs w:val="24"/>
          <w:lang w:eastAsia="cs-CZ"/>
        </w:rPr>
        <w:t>–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průměrná</w:t>
      </w:r>
      <w:r w:rsidR="00782DC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známka </w:t>
      </w:r>
      <w:r w:rsidR="00802B5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0D1910">
        <w:rPr>
          <w:rFonts w:eastAsia="Times New Roman" w:cstheme="minorHAnsi"/>
          <w:sz w:val="24"/>
          <w:szCs w:val="24"/>
          <w:lang w:eastAsia="cs-CZ"/>
        </w:rPr>
        <w:t>10</w:t>
      </w:r>
    </w:p>
    <w:p w14:paraId="02C986DA" w14:textId="7312FF71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>práce lektor</w:t>
      </w:r>
      <w:r w:rsidR="00A5139A" w:rsidRPr="000566DA">
        <w:rPr>
          <w:rFonts w:eastAsia="Times New Roman" w:cstheme="minorHAnsi"/>
          <w:sz w:val="24"/>
          <w:szCs w:val="24"/>
          <w:lang w:eastAsia="cs-CZ"/>
        </w:rPr>
        <w:t>ky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82DCB">
        <w:rPr>
          <w:rFonts w:eastAsia="Times New Roman" w:cstheme="minorHAnsi"/>
          <w:sz w:val="24"/>
          <w:szCs w:val="24"/>
          <w:lang w:eastAsia="cs-CZ"/>
        </w:rPr>
        <w:t>–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průměrná</w:t>
      </w:r>
      <w:r w:rsidR="00782DC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známka </w:t>
      </w:r>
      <w:r w:rsidR="00E7339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0D1910">
        <w:rPr>
          <w:rFonts w:eastAsia="Times New Roman" w:cstheme="minorHAnsi"/>
          <w:sz w:val="24"/>
          <w:szCs w:val="24"/>
          <w:lang w:eastAsia="cs-CZ"/>
        </w:rPr>
        <w:t>06</w:t>
      </w:r>
    </w:p>
    <w:p w14:paraId="0846F9CB" w14:textId="18211547" w:rsidR="000A4F86" w:rsidRPr="000566DA" w:rsidRDefault="000A4F86" w:rsidP="000566D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566DA">
        <w:rPr>
          <w:rFonts w:eastAsia="Times New Roman" w:cstheme="minorHAnsi"/>
          <w:sz w:val="24"/>
          <w:szCs w:val="24"/>
          <w:lang w:eastAsia="cs-CZ"/>
        </w:rPr>
        <w:t xml:space="preserve">organizační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zabezpečení </w:t>
      </w:r>
      <w:r w:rsidR="00782DCB">
        <w:rPr>
          <w:rFonts w:eastAsia="Times New Roman" w:cstheme="minorHAnsi"/>
          <w:sz w:val="24"/>
          <w:szCs w:val="24"/>
          <w:lang w:eastAsia="cs-CZ"/>
        </w:rPr>
        <w:t>–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 průměrná</w:t>
      </w:r>
      <w:r w:rsidR="00782DC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5795" w:rsidRPr="000566DA">
        <w:rPr>
          <w:rFonts w:eastAsia="Times New Roman" w:cstheme="minorHAnsi"/>
          <w:sz w:val="24"/>
          <w:szCs w:val="24"/>
          <w:lang w:eastAsia="cs-CZ"/>
        </w:rPr>
        <w:t xml:space="preserve">známka </w:t>
      </w:r>
      <w:r w:rsidR="00E7339E" w:rsidRPr="000566DA">
        <w:rPr>
          <w:rFonts w:eastAsia="Times New Roman" w:cstheme="minorHAnsi"/>
          <w:sz w:val="24"/>
          <w:szCs w:val="24"/>
          <w:lang w:eastAsia="cs-CZ"/>
        </w:rPr>
        <w:t>1,</w:t>
      </w:r>
      <w:r w:rsidR="000D1910">
        <w:rPr>
          <w:rFonts w:eastAsia="Times New Roman" w:cstheme="minorHAnsi"/>
          <w:sz w:val="24"/>
          <w:szCs w:val="24"/>
          <w:lang w:eastAsia="cs-CZ"/>
        </w:rPr>
        <w:t>00</w:t>
      </w:r>
    </w:p>
    <w:p w14:paraId="25E994C0" w14:textId="77777777" w:rsidR="000A4F86" w:rsidRPr="000D1910" w:rsidRDefault="000A4F86" w:rsidP="000D1910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D1910">
        <w:rPr>
          <w:rFonts w:eastAsia="Times New Roman" w:cstheme="minorHAnsi"/>
          <w:b/>
          <w:bCs/>
          <w:sz w:val="24"/>
          <w:szCs w:val="24"/>
          <w:lang w:eastAsia="cs-CZ"/>
        </w:rPr>
        <w:t>2. Největší přínos semináře:</w:t>
      </w:r>
    </w:p>
    <w:p w14:paraId="2FF6D214" w14:textId="6BFB87E8" w:rsidR="00FE6999" w:rsidRPr="000D1910" w:rsidRDefault="00FE6999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Náměty do praxe</w:t>
      </w:r>
      <w:r w:rsidRPr="000D1910">
        <w:rPr>
          <w:bCs/>
          <w:sz w:val="24"/>
          <w:szCs w:val="24"/>
        </w:rPr>
        <w:t xml:space="preserve"> –</w:t>
      </w:r>
      <w:r w:rsidRPr="000D1910">
        <w:rPr>
          <w:bCs/>
          <w:sz w:val="24"/>
          <w:szCs w:val="24"/>
        </w:rPr>
        <w:t xml:space="preserve"> jak si zorganizovat hodinu, pomůcky, materiály</w:t>
      </w:r>
    </w:p>
    <w:p w14:paraId="7FC81CE9" w14:textId="28743353" w:rsidR="009B3846" w:rsidRPr="000D1910" w:rsidRDefault="00FE6999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Materiály a náměty pro praxi</w:t>
      </w:r>
    </w:p>
    <w:p w14:paraId="7DA7A0BC" w14:textId="77777777" w:rsidR="004400CF" w:rsidRPr="000D1910" w:rsidRDefault="004400CF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Praktické rady, sdílení zkušeností, nové náměty na aktivity, ukázka pomůcek a literatury.</w:t>
      </w:r>
    </w:p>
    <w:p w14:paraId="0CE1AEC1" w14:textId="76717629" w:rsidR="00FE6999" w:rsidRPr="000D1910" w:rsidRDefault="004400CF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Odbornost lektorky, její komunikační dovednosti, energie, relevantní zkušenosti. Příklady z praxe.</w:t>
      </w:r>
    </w:p>
    <w:p w14:paraId="79CEF66E" w14:textId="56A61105" w:rsidR="004400CF" w:rsidRPr="000D1910" w:rsidRDefault="004400CF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Všechny informace pro mě byly přínosné. Uvítala jsem postřehy z praxe, rozvrh hodiny PSPP, inspirativní pomůcky. Děkuji</w:t>
      </w:r>
      <w:r w:rsidRPr="000D1910">
        <w:rPr>
          <w:bCs/>
          <w:sz w:val="24"/>
          <w:szCs w:val="24"/>
        </w:rPr>
        <w:t>.</w:t>
      </w:r>
    </w:p>
    <w:p w14:paraId="3BE7E0CE" w14:textId="5C601575" w:rsidR="004400CF" w:rsidRPr="000D1910" w:rsidRDefault="004400CF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Konkrétní podněty, jak v PSPP s dětmi pracovat, rozvržení hodiny, tipy na materiály a pomůcky.</w:t>
      </w:r>
    </w:p>
    <w:p w14:paraId="6D240A4F" w14:textId="753F3B5A" w:rsidR="004400CF" w:rsidRPr="000D1910" w:rsidRDefault="004400CF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Lektorka byla velice dobře připravená a vyznala se v problémech PSPP. Uváděla přímo možné situace z praxe a také jsem se mohl seznámit s mnoha užitečnými pomůckami a učebnicemi pro PSPP. V širší diskuzi byly vyjasněny i mnohé další detaily vzniklých situací z praxe.</w:t>
      </w:r>
    </w:p>
    <w:p w14:paraId="15D4D353" w14:textId="3CCF741B" w:rsidR="004400CF" w:rsidRPr="000D1910" w:rsidRDefault="004400CF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P</w:t>
      </w:r>
      <w:r w:rsidRPr="000D1910">
        <w:rPr>
          <w:bCs/>
          <w:sz w:val="24"/>
          <w:szCs w:val="24"/>
        </w:rPr>
        <w:t>raktické zkušenosti lektorky</w:t>
      </w:r>
      <w:r w:rsidRPr="000D1910">
        <w:rPr>
          <w:bCs/>
          <w:sz w:val="24"/>
          <w:szCs w:val="24"/>
        </w:rPr>
        <w:t>.</w:t>
      </w:r>
    </w:p>
    <w:p w14:paraId="393EC805" w14:textId="77777777" w:rsidR="000D1910" w:rsidRPr="000D1910" w:rsidRDefault="000D1910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 xml:space="preserve">Praktické rady, ukázky pomůcek, ochota paní lektorky. </w:t>
      </w:r>
    </w:p>
    <w:p w14:paraId="39D6BBC3" w14:textId="03BEE8F7" w:rsidR="000D1910" w:rsidRPr="000D1910" w:rsidRDefault="000D1910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N</w:t>
      </w:r>
      <w:r w:rsidRPr="000D1910">
        <w:rPr>
          <w:bCs/>
          <w:sz w:val="24"/>
          <w:szCs w:val="24"/>
        </w:rPr>
        <w:t>ové náměty a možnosti při práci s dětmi s podpůrným opatřením</w:t>
      </w:r>
    </w:p>
    <w:p w14:paraId="79C33428" w14:textId="128FA2A5" w:rsidR="000D1910" w:rsidRPr="000D1910" w:rsidRDefault="000D1910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 xml:space="preserve">Upřesnění práce speciálního pedagoga, zajímavé náměty na činnosti a </w:t>
      </w:r>
      <w:r w:rsidRPr="000D1910">
        <w:rPr>
          <w:bCs/>
          <w:sz w:val="24"/>
          <w:szCs w:val="24"/>
        </w:rPr>
        <w:t>o</w:t>
      </w:r>
      <w:r w:rsidRPr="000D1910">
        <w:rPr>
          <w:bCs/>
          <w:sz w:val="24"/>
          <w:szCs w:val="24"/>
        </w:rPr>
        <w:t>kruhy práce, nabídka pomůcek. Líbily se mi fundované odpovědi lektorky.</w:t>
      </w:r>
    </w:p>
    <w:p w14:paraId="0BD3D1C7" w14:textId="41A746D8" w:rsidR="004400CF" w:rsidRPr="000D1910" w:rsidRDefault="000D1910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R</w:t>
      </w:r>
      <w:r w:rsidRPr="000D1910">
        <w:rPr>
          <w:bCs/>
          <w:sz w:val="24"/>
          <w:szCs w:val="24"/>
        </w:rPr>
        <w:t xml:space="preserve">eálné situace, reálné pomůcky, </w:t>
      </w:r>
      <w:proofErr w:type="spellStart"/>
      <w:r w:rsidRPr="000D1910">
        <w:rPr>
          <w:bCs/>
          <w:sz w:val="24"/>
          <w:szCs w:val="24"/>
        </w:rPr>
        <w:t>vylepšováky</w:t>
      </w:r>
      <w:proofErr w:type="spellEnd"/>
      <w:r w:rsidRPr="000D1910">
        <w:rPr>
          <w:bCs/>
          <w:sz w:val="24"/>
          <w:szCs w:val="24"/>
        </w:rPr>
        <w:t>, prostě věci do praxe. Opravdu oceňuji i poskytnutí materiálů, zvláště depistáže, kterou jsem si neodvažovala sama vytvořit.</w:t>
      </w:r>
    </w:p>
    <w:p w14:paraId="7AE0A08C" w14:textId="356F9CAA" w:rsidR="000D1910" w:rsidRPr="000D1910" w:rsidRDefault="000D1910" w:rsidP="000D1910">
      <w:pPr>
        <w:pStyle w:val="Odstavecseseznamem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0D1910">
        <w:rPr>
          <w:sz w:val="24"/>
          <w:szCs w:val="24"/>
        </w:rPr>
        <w:t xml:space="preserve"> Byl pro mě velice přínosný návod na sestavení skupin dětí v předmětu SPP a také návrh časového rozložení hodin SPP.</w:t>
      </w:r>
    </w:p>
    <w:p w14:paraId="5F009349" w14:textId="6EF02EB3" w:rsidR="00B23E49" w:rsidRPr="000D1910" w:rsidRDefault="000A4F86" w:rsidP="000D1910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D1910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3. Rezervy:</w:t>
      </w:r>
    </w:p>
    <w:p w14:paraId="66F098C9" w14:textId="49F0C0E7" w:rsidR="009B3846" w:rsidRPr="000D1910" w:rsidRDefault="00DC5081" w:rsidP="000D1910">
      <w:pPr>
        <w:pStyle w:val="Odstavecseseznamem"/>
        <w:numPr>
          <w:ilvl w:val="0"/>
          <w:numId w:val="9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Interaktivní přístup účastníků</w:t>
      </w:r>
    </w:p>
    <w:p w14:paraId="224628C5" w14:textId="77777777" w:rsidR="004400CF" w:rsidRPr="000D1910" w:rsidRDefault="004400CF" w:rsidP="000D1910">
      <w:pPr>
        <w:pStyle w:val="Odstavecseseznamem"/>
        <w:numPr>
          <w:ilvl w:val="0"/>
          <w:numId w:val="9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Uvítala bych možnost vidět v realitě doporučené pomůcky.</w:t>
      </w:r>
    </w:p>
    <w:p w14:paraId="1DA0582D" w14:textId="5D9F4C56" w:rsidR="000D1910" w:rsidRPr="000D1910" w:rsidRDefault="000D1910" w:rsidP="000D1910">
      <w:pPr>
        <w:pStyle w:val="Odstavecseseznamem"/>
        <w:numPr>
          <w:ilvl w:val="0"/>
          <w:numId w:val="9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Hodilo by se mi více konkrétních činností, co v hodinách přesně dělat. Jelikož začínám učit SPP prvním rokem, byla bych ráda za nějaké rady do začátků, jak co nastavit atd.</w:t>
      </w:r>
    </w:p>
    <w:p w14:paraId="7049BE68" w14:textId="76A9DDB8" w:rsidR="00782DCB" w:rsidRPr="000D1910" w:rsidRDefault="000A4F86" w:rsidP="000D1910">
      <w:pPr>
        <w:spacing w:before="100" w:beforeAutospacing="1" w:after="100" w:afterAutospacing="1" w:line="276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D1910">
        <w:rPr>
          <w:rFonts w:eastAsia="Times New Roman" w:cstheme="minorHAnsi"/>
          <w:b/>
          <w:bCs/>
          <w:sz w:val="24"/>
          <w:szCs w:val="24"/>
          <w:lang w:eastAsia="cs-CZ"/>
        </w:rPr>
        <w:t>4. Další náměty a připomínky</w:t>
      </w:r>
      <w:r w:rsidR="00F46152" w:rsidRPr="000D191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</w:p>
    <w:p w14:paraId="7EEFE602" w14:textId="1AAC6C9E" w:rsidR="00F9255F" w:rsidRPr="000D1910" w:rsidRDefault="004400CF" w:rsidP="000D1910">
      <w:pPr>
        <w:pStyle w:val="Odstavecseseznamem"/>
        <w:numPr>
          <w:ilvl w:val="0"/>
          <w:numId w:val="16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Hodily by se mi možnosti, jak organizovat PSPP v malotřídní škole, kde je školní speciální pedagog zároveň učitel na plný úvazek. Možná by bylo vhodné oddělit školení pro pedagogy škol s prvním i druhým stupněm a školy pouze s prvním stupněm a malotřídky</w:t>
      </w:r>
      <w:r w:rsidRPr="000D1910">
        <w:rPr>
          <w:bCs/>
          <w:sz w:val="24"/>
          <w:szCs w:val="24"/>
        </w:rPr>
        <w:t>.</w:t>
      </w:r>
    </w:p>
    <w:p w14:paraId="6B612BC7" w14:textId="77777777" w:rsidR="004400CF" w:rsidRPr="000D1910" w:rsidRDefault="004400CF" w:rsidP="000D1910">
      <w:pPr>
        <w:pStyle w:val="Odstavecseseznamem"/>
        <w:numPr>
          <w:ilvl w:val="0"/>
          <w:numId w:val="16"/>
        </w:numPr>
        <w:spacing w:line="276" w:lineRule="auto"/>
        <w:rPr>
          <w:bCs/>
          <w:sz w:val="24"/>
          <w:szCs w:val="24"/>
        </w:rPr>
      </w:pPr>
      <w:r w:rsidRPr="000D1910">
        <w:rPr>
          <w:bCs/>
          <w:sz w:val="24"/>
          <w:szCs w:val="24"/>
        </w:rPr>
        <w:t>Možná by stálo za to i ukázka přímo z hodiny PSPP se žákem a jak lze nejlépe využít nám představené užitečné pomůcky či učebnice. Něco podobného, jak byla ukázka z „Metody dobrého startu“ u MŠ ve Frýdku-Místku.</w:t>
      </w:r>
    </w:p>
    <w:p w14:paraId="6DABD8F9" w14:textId="60EEBE28" w:rsidR="009B3846" w:rsidRPr="000D1910" w:rsidRDefault="000D1910" w:rsidP="000D1910">
      <w:pPr>
        <w:pStyle w:val="Odstavecseseznamem"/>
        <w:numPr>
          <w:ilvl w:val="0"/>
          <w:numId w:val="1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0D1910">
        <w:rPr>
          <w:bCs/>
          <w:sz w:val="24"/>
          <w:szCs w:val="24"/>
        </w:rPr>
        <w:t>Na pomůcky by klidně mohl být samostatný seminář a na legislativu a organizaci také</w:t>
      </w:r>
      <w:r w:rsidRPr="000D1910">
        <w:rPr>
          <w:bCs/>
          <w:sz w:val="24"/>
          <w:szCs w:val="24"/>
        </w:rPr>
        <w:t xml:space="preserve">. </w:t>
      </w:r>
    </w:p>
    <w:sectPr w:rsidR="009B3846" w:rsidRPr="000D1910" w:rsidSect="00AC0C35">
      <w:pgSz w:w="11906" w:h="16838"/>
      <w:pgMar w:top="1276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0A7"/>
    <w:multiLevelType w:val="hybridMultilevel"/>
    <w:tmpl w:val="A5145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31A29"/>
    <w:multiLevelType w:val="hybridMultilevel"/>
    <w:tmpl w:val="05B0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359A"/>
    <w:multiLevelType w:val="hybridMultilevel"/>
    <w:tmpl w:val="11343332"/>
    <w:lvl w:ilvl="0" w:tplc="8DD4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A4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9240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1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1C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6B21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62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6F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DD26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30D1"/>
    <w:multiLevelType w:val="hybridMultilevel"/>
    <w:tmpl w:val="0DD4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50447"/>
    <w:multiLevelType w:val="hybridMultilevel"/>
    <w:tmpl w:val="83E8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D2543"/>
    <w:multiLevelType w:val="hybridMultilevel"/>
    <w:tmpl w:val="569AA7D6"/>
    <w:lvl w:ilvl="0" w:tplc="5440A57A">
      <w:start w:val="1"/>
      <w:numFmt w:val="decimal"/>
      <w:lvlText w:val="%1."/>
      <w:lvlJc w:val="left"/>
      <w:pPr>
        <w:ind w:left="2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BA4706">
      <w:start w:val="1"/>
      <w:numFmt w:val="lowerLetter"/>
      <w:lvlText w:val="%2)"/>
      <w:lvlJc w:val="left"/>
      <w:pPr>
        <w:ind w:left="7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38E7DA">
      <w:start w:val="1"/>
      <w:numFmt w:val="lowerRoman"/>
      <w:lvlText w:val="%3"/>
      <w:lvlJc w:val="left"/>
      <w:pPr>
        <w:ind w:left="1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9AB70C">
      <w:start w:val="1"/>
      <w:numFmt w:val="decimal"/>
      <w:lvlText w:val="%4"/>
      <w:lvlJc w:val="left"/>
      <w:pPr>
        <w:ind w:left="20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62B71A">
      <w:start w:val="1"/>
      <w:numFmt w:val="lowerLetter"/>
      <w:lvlText w:val="%5"/>
      <w:lvlJc w:val="left"/>
      <w:pPr>
        <w:ind w:left="28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39A8C42">
      <w:start w:val="1"/>
      <w:numFmt w:val="lowerRoman"/>
      <w:lvlText w:val="%6"/>
      <w:lvlJc w:val="left"/>
      <w:pPr>
        <w:ind w:left="3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7A11D8">
      <w:start w:val="1"/>
      <w:numFmt w:val="decimal"/>
      <w:lvlText w:val="%7"/>
      <w:lvlJc w:val="left"/>
      <w:pPr>
        <w:ind w:left="4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DA2DA8">
      <w:start w:val="1"/>
      <w:numFmt w:val="lowerLetter"/>
      <w:lvlText w:val="%8"/>
      <w:lvlJc w:val="left"/>
      <w:pPr>
        <w:ind w:left="4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F02488">
      <w:start w:val="1"/>
      <w:numFmt w:val="lowerRoman"/>
      <w:lvlText w:val="%9"/>
      <w:lvlJc w:val="left"/>
      <w:pPr>
        <w:ind w:left="5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C4CA1"/>
    <w:multiLevelType w:val="hybridMultilevel"/>
    <w:tmpl w:val="28E8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6595C"/>
    <w:multiLevelType w:val="hybridMultilevel"/>
    <w:tmpl w:val="CE7C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927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408A"/>
    <w:multiLevelType w:val="hybridMultilevel"/>
    <w:tmpl w:val="820A1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11"/>
  </w:num>
  <w:num w:numId="8">
    <w:abstractNumId w:val="8"/>
  </w:num>
  <w:num w:numId="9">
    <w:abstractNumId w:val="3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86"/>
    <w:rsid w:val="0003095F"/>
    <w:rsid w:val="00030E2E"/>
    <w:rsid w:val="00031982"/>
    <w:rsid w:val="00044889"/>
    <w:rsid w:val="000458F4"/>
    <w:rsid w:val="000556E5"/>
    <w:rsid w:val="000566DA"/>
    <w:rsid w:val="00056840"/>
    <w:rsid w:val="000A40CE"/>
    <w:rsid w:val="000A4F86"/>
    <w:rsid w:val="000A51DF"/>
    <w:rsid w:val="000B7A34"/>
    <w:rsid w:val="000D1910"/>
    <w:rsid w:val="000E7CC2"/>
    <w:rsid w:val="0011400A"/>
    <w:rsid w:val="00124328"/>
    <w:rsid w:val="00127F7F"/>
    <w:rsid w:val="00136C59"/>
    <w:rsid w:val="00142DA6"/>
    <w:rsid w:val="001457D7"/>
    <w:rsid w:val="00150A83"/>
    <w:rsid w:val="001515A9"/>
    <w:rsid w:val="00184414"/>
    <w:rsid w:val="00184AD3"/>
    <w:rsid w:val="001A00C1"/>
    <w:rsid w:val="001A43CA"/>
    <w:rsid w:val="001B1DFE"/>
    <w:rsid w:val="001C4A1D"/>
    <w:rsid w:val="001F4F5C"/>
    <w:rsid w:val="00215C66"/>
    <w:rsid w:val="00280E1E"/>
    <w:rsid w:val="002976E7"/>
    <w:rsid w:val="002A2CB3"/>
    <w:rsid w:val="002A6FE5"/>
    <w:rsid w:val="002B4E25"/>
    <w:rsid w:val="002C7870"/>
    <w:rsid w:val="002F43F8"/>
    <w:rsid w:val="003401FE"/>
    <w:rsid w:val="00350C38"/>
    <w:rsid w:val="0035203D"/>
    <w:rsid w:val="0037529B"/>
    <w:rsid w:val="00382650"/>
    <w:rsid w:val="00387B99"/>
    <w:rsid w:val="003A523C"/>
    <w:rsid w:val="003B2546"/>
    <w:rsid w:val="003B3CC8"/>
    <w:rsid w:val="003E3A20"/>
    <w:rsid w:val="003F7841"/>
    <w:rsid w:val="004046E6"/>
    <w:rsid w:val="004400CF"/>
    <w:rsid w:val="00470C88"/>
    <w:rsid w:val="00476485"/>
    <w:rsid w:val="004B2165"/>
    <w:rsid w:val="004E1CDB"/>
    <w:rsid w:val="004E309B"/>
    <w:rsid w:val="004F696F"/>
    <w:rsid w:val="005323F6"/>
    <w:rsid w:val="00533377"/>
    <w:rsid w:val="00541116"/>
    <w:rsid w:val="00567319"/>
    <w:rsid w:val="00574858"/>
    <w:rsid w:val="005775B7"/>
    <w:rsid w:val="005803A6"/>
    <w:rsid w:val="00580E05"/>
    <w:rsid w:val="00593699"/>
    <w:rsid w:val="00593BCF"/>
    <w:rsid w:val="005A3AC6"/>
    <w:rsid w:val="005B3D36"/>
    <w:rsid w:val="005C1464"/>
    <w:rsid w:val="005D5F97"/>
    <w:rsid w:val="005F50B5"/>
    <w:rsid w:val="005F612C"/>
    <w:rsid w:val="00613C39"/>
    <w:rsid w:val="00613CE4"/>
    <w:rsid w:val="00624CE7"/>
    <w:rsid w:val="00637B83"/>
    <w:rsid w:val="00654734"/>
    <w:rsid w:val="00666C72"/>
    <w:rsid w:val="0067293B"/>
    <w:rsid w:val="00673947"/>
    <w:rsid w:val="006A62B8"/>
    <w:rsid w:val="006A7DA0"/>
    <w:rsid w:val="006D0595"/>
    <w:rsid w:val="006D2A97"/>
    <w:rsid w:val="006D361B"/>
    <w:rsid w:val="0070216E"/>
    <w:rsid w:val="007222B4"/>
    <w:rsid w:val="00723DCC"/>
    <w:rsid w:val="00750E34"/>
    <w:rsid w:val="007515A1"/>
    <w:rsid w:val="00753B82"/>
    <w:rsid w:val="00782DCB"/>
    <w:rsid w:val="00791FD0"/>
    <w:rsid w:val="007B605B"/>
    <w:rsid w:val="007C7BA4"/>
    <w:rsid w:val="007F7A73"/>
    <w:rsid w:val="008026DF"/>
    <w:rsid w:val="00802B5E"/>
    <w:rsid w:val="00802D5D"/>
    <w:rsid w:val="008174FF"/>
    <w:rsid w:val="0082764A"/>
    <w:rsid w:val="008574FA"/>
    <w:rsid w:val="00870F8B"/>
    <w:rsid w:val="00871D00"/>
    <w:rsid w:val="008812CF"/>
    <w:rsid w:val="0088774B"/>
    <w:rsid w:val="008D0245"/>
    <w:rsid w:val="008F656F"/>
    <w:rsid w:val="008F6E21"/>
    <w:rsid w:val="009002D9"/>
    <w:rsid w:val="009026DA"/>
    <w:rsid w:val="00936FDB"/>
    <w:rsid w:val="009477A3"/>
    <w:rsid w:val="00950087"/>
    <w:rsid w:val="00964721"/>
    <w:rsid w:val="00986F65"/>
    <w:rsid w:val="00995795"/>
    <w:rsid w:val="009B3846"/>
    <w:rsid w:val="009F6E50"/>
    <w:rsid w:val="00A26C31"/>
    <w:rsid w:val="00A30315"/>
    <w:rsid w:val="00A5139A"/>
    <w:rsid w:val="00A72554"/>
    <w:rsid w:val="00A90EF4"/>
    <w:rsid w:val="00A9278B"/>
    <w:rsid w:val="00AA6D39"/>
    <w:rsid w:val="00AB2247"/>
    <w:rsid w:val="00AC0C35"/>
    <w:rsid w:val="00AC30A0"/>
    <w:rsid w:val="00AF5A77"/>
    <w:rsid w:val="00B12E31"/>
    <w:rsid w:val="00B23E49"/>
    <w:rsid w:val="00B3047F"/>
    <w:rsid w:val="00B31663"/>
    <w:rsid w:val="00B50094"/>
    <w:rsid w:val="00B579FF"/>
    <w:rsid w:val="00B80FAC"/>
    <w:rsid w:val="00B9306D"/>
    <w:rsid w:val="00BE1EA8"/>
    <w:rsid w:val="00C01692"/>
    <w:rsid w:val="00C0459F"/>
    <w:rsid w:val="00C45D09"/>
    <w:rsid w:val="00C613D4"/>
    <w:rsid w:val="00C67CBE"/>
    <w:rsid w:val="00C758BC"/>
    <w:rsid w:val="00C83FDF"/>
    <w:rsid w:val="00CA46D4"/>
    <w:rsid w:val="00CB0E2F"/>
    <w:rsid w:val="00CC6730"/>
    <w:rsid w:val="00CF2FBF"/>
    <w:rsid w:val="00D34DD8"/>
    <w:rsid w:val="00D50B08"/>
    <w:rsid w:val="00D52E15"/>
    <w:rsid w:val="00D645D7"/>
    <w:rsid w:val="00DC5081"/>
    <w:rsid w:val="00DD49F6"/>
    <w:rsid w:val="00E01C0E"/>
    <w:rsid w:val="00E23CF2"/>
    <w:rsid w:val="00E32FBA"/>
    <w:rsid w:val="00E34D93"/>
    <w:rsid w:val="00E579BC"/>
    <w:rsid w:val="00E70106"/>
    <w:rsid w:val="00E7339E"/>
    <w:rsid w:val="00E92A05"/>
    <w:rsid w:val="00EA74EB"/>
    <w:rsid w:val="00EC59CB"/>
    <w:rsid w:val="00ED69F6"/>
    <w:rsid w:val="00EE4AE2"/>
    <w:rsid w:val="00EE74CA"/>
    <w:rsid w:val="00EF2F7F"/>
    <w:rsid w:val="00F23E4C"/>
    <w:rsid w:val="00F32E72"/>
    <w:rsid w:val="00F3620D"/>
    <w:rsid w:val="00F46152"/>
    <w:rsid w:val="00F51845"/>
    <w:rsid w:val="00F53570"/>
    <w:rsid w:val="00F5728C"/>
    <w:rsid w:val="00F76DF0"/>
    <w:rsid w:val="00F816AD"/>
    <w:rsid w:val="00F9255F"/>
    <w:rsid w:val="00F959E3"/>
    <w:rsid w:val="00FA19E5"/>
    <w:rsid w:val="00FE5828"/>
    <w:rsid w:val="00FE6999"/>
    <w:rsid w:val="00FF2EDB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4CC"/>
  <w15:docId w15:val="{A1F6CA02-5E75-4192-930F-C428595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  <w:style w:type="paragraph" w:customStyle="1" w:styleId="Standard">
    <w:name w:val="Standard"/>
    <w:rsid w:val="009B3846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0D19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Edupraxe s.r.o.</cp:lastModifiedBy>
  <cp:revision>6</cp:revision>
  <dcterms:created xsi:type="dcterms:W3CDTF">2021-12-28T07:43:00Z</dcterms:created>
  <dcterms:modified xsi:type="dcterms:W3CDTF">2021-12-28T08:22:00Z</dcterms:modified>
</cp:coreProperties>
</file>